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F47" w:rsidRPr="00AF4C9A" w:rsidRDefault="006D3F47" w:rsidP="0058047D">
      <w:pPr>
        <w:rPr>
          <w:rFonts w:ascii="Arial" w:hAnsi="Arial"/>
          <w:b/>
        </w:rPr>
      </w:pPr>
      <w:r w:rsidRPr="00AF4C9A">
        <w:rPr>
          <w:rFonts w:ascii="Arial" w:hAnsi="Arial"/>
          <w:b/>
          <w:u w:val="single"/>
        </w:rPr>
        <w:t>De plant heeft er tabak van...</w:t>
      </w:r>
      <w:r w:rsidRPr="00AF4C9A">
        <w:rPr>
          <w:rFonts w:ascii="Arial" w:hAnsi="Arial"/>
          <w:b/>
        </w:rPr>
        <w:br/>
      </w:r>
    </w:p>
    <w:tbl>
      <w:tblPr>
        <w:tblStyle w:val="Tabelraster"/>
        <w:tblW w:w="9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930"/>
        <w:gridCol w:w="3379"/>
      </w:tblGrid>
      <w:tr w:rsidR="006D3F47" w:rsidTr="00924FD7">
        <w:trPr>
          <w:trHeight w:val="4417"/>
        </w:trPr>
        <w:tc>
          <w:tcPr>
            <w:tcW w:w="5930" w:type="dxa"/>
          </w:tcPr>
          <w:p w:rsidR="006D3F47" w:rsidRDefault="006D3F47" w:rsidP="0058047D">
            <w:pPr>
              <w:rPr>
                <w:rFonts w:ascii="Arial" w:hAnsi="Arial"/>
                <w:sz w:val="22"/>
                <w:szCs w:val="22"/>
              </w:rPr>
            </w:pPr>
          </w:p>
          <w:p w:rsidR="006D3F47" w:rsidRDefault="006D3F47" w:rsidP="0058047D">
            <w:pPr>
              <w:rPr>
                <w:rFonts w:ascii="Arial" w:hAnsi="Arial"/>
                <w:sz w:val="22"/>
                <w:szCs w:val="22"/>
              </w:rPr>
            </w:pPr>
            <w:r w:rsidRPr="006D3F47">
              <w:rPr>
                <w:rFonts w:ascii="Arial" w:hAnsi="Arial"/>
                <w:sz w:val="22"/>
                <w:szCs w:val="22"/>
              </w:rPr>
              <w:t>Ook planten kunnen ziek worden van sigaretten. Niet door de rook, maar wel doo</w:t>
            </w:r>
            <w:r w:rsidR="00563E60">
              <w:rPr>
                <w:rFonts w:ascii="Arial" w:hAnsi="Arial"/>
                <w:sz w:val="22"/>
                <w:szCs w:val="22"/>
              </w:rPr>
              <w:t xml:space="preserve">r het tabaksmozaïekvirus (TMV). </w:t>
            </w:r>
            <w:r w:rsidRPr="006D3F47">
              <w:rPr>
                <w:rFonts w:ascii="Arial" w:hAnsi="Arial"/>
                <w:sz w:val="22"/>
                <w:szCs w:val="22"/>
              </w:rPr>
              <w:t>Dit virus komt veel voor in de tabaksteelt. Na de oogst worden de bladeren van de tabaksplant gedroogd, gefermenteerd en bewerkt tot tabak. TMV "overleeft" dat hele proces en kan nog steeds in infectieuze vorm aanwezig zijn in sigaretten!</w:t>
            </w:r>
          </w:p>
          <w:p w:rsidR="006D3F47" w:rsidRDefault="006D3F47" w:rsidP="0058047D">
            <w:pPr>
              <w:rPr>
                <w:rFonts w:ascii="Arial" w:hAnsi="Arial"/>
                <w:sz w:val="22"/>
                <w:szCs w:val="22"/>
              </w:rPr>
            </w:pPr>
          </w:p>
          <w:p w:rsidR="006D3F47" w:rsidRDefault="006D3F47" w:rsidP="0058047D">
            <w:pPr>
              <w:rPr>
                <w:rFonts w:ascii="Arial" w:hAnsi="Arial"/>
                <w:sz w:val="22"/>
                <w:szCs w:val="22"/>
              </w:rPr>
            </w:pPr>
            <w:r w:rsidRPr="006D3F47">
              <w:rPr>
                <w:rFonts w:ascii="Arial" w:hAnsi="Arial"/>
                <w:sz w:val="22"/>
                <w:szCs w:val="22"/>
              </w:rPr>
              <w:t>In het experiment dat bij dit profielwerkstuk hoort ga je zelf tabaksplantjes opkweken en deze besmetten met het tabaksmozaïekvirus uit sigaretten.</w:t>
            </w:r>
          </w:p>
          <w:p w:rsidR="004E136A" w:rsidRDefault="004E136A" w:rsidP="0058047D">
            <w:pPr>
              <w:rPr>
                <w:rFonts w:ascii="Arial" w:hAnsi="Arial"/>
                <w:sz w:val="22"/>
                <w:szCs w:val="22"/>
              </w:rPr>
            </w:pPr>
          </w:p>
          <w:p w:rsidR="004E136A" w:rsidRDefault="004E136A" w:rsidP="0058047D">
            <w:pPr>
              <w:rPr>
                <w:rFonts w:ascii="Arial" w:hAnsi="Arial"/>
                <w:sz w:val="22"/>
                <w:szCs w:val="22"/>
              </w:rPr>
            </w:pPr>
            <w:r>
              <w:rPr>
                <w:rFonts w:ascii="Arial" w:hAnsi="Arial"/>
                <w:b/>
                <w:sz w:val="22"/>
                <w:szCs w:val="22"/>
              </w:rPr>
              <w:t>Materiaal</w:t>
            </w:r>
            <w:r>
              <w:rPr>
                <w:rFonts w:ascii="Arial" w:hAnsi="Arial"/>
                <w:sz w:val="22"/>
                <w:szCs w:val="22"/>
              </w:rPr>
              <w:t>: Huis-</w:t>
            </w:r>
            <w:r w:rsidR="00C000EE">
              <w:rPr>
                <w:rFonts w:ascii="Arial" w:hAnsi="Arial"/>
                <w:sz w:val="22"/>
                <w:szCs w:val="22"/>
              </w:rPr>
              <w:t>,</w:t>
            </w:r>
            <w:r>
              <w:rPr>
                <w:rFonts w:ascii="Arial" w:hAnsi="Arial"/>
                <w:sz w:val="22"/>
                <w:szCs w:val="22"/>
              </w:rPr>
              <w:t xml:space="preserve"> tuin</w:t>
            </w:r>
            <w:r w:rsidR="00C000EE">
              <w:rPr>
                <w:rFonts w:ascii="Arial" w:hAnsi="Arial"/>
                <w:sz w:val="22"/>
                <w:szCs w:val="22"/>
              </w:rPr>
              <w:t>-</w:t>
            </w:r>
            <w:r>
              <w:rPr>
                <w:rFonts w:ascii="Arial" w:hAnsi="Arial"/>
                <w:sz w:val="22"/>
                <w:szCs w:val="22"/>
              </w:rPr>
              <w:t xml:space="preserve"> en keukenbenodigdheden. Tabakszaad en carborundumpoeder worden op aanvraag verstrekt.</w:t>
            </w:r>
          </w:p>
        </w:tc>
        <w:tc>
          <w:tcPr>
            <w:tcW w:w="3379" w:type="dxa"/>
          </w:tcPr>
          <w:p w:rsidR="006D3F47" w:rsidRDefault="0015093D" w:rsidP="0058047D">
            <w:pPr>
              <w:rPr>
                <w:rFonts w:ascii="Arial" w:hAnsi="Arial"/>
                <w:sz w:val="22"/>
                <w:szCs w:val="22"/>
              </w:rPr>
            </w:pPr>
            <w:r>
              <w:rPr>
                <w:rFonts w:ascii="Arial" w:hAnsi="Arial"/>
                <w:noProof/>
                <w:sz w:val="22"/>
                <w:szCs w:val="22"/>
                <w:lang w:val="en-GB" w:eastAsia="en-GB"/>
              </w:rPr>
              <w:drawing>
                <wp:inline distT="0" distB="0" distL="0" distR="0">
                  <wp:extent cx="1895475" cy="2819400"/>
                  <wp:effectExtent l="19050" t="0" r="9525" b="0"/>
                  <wp:docPr id="1" name="Afbeelding 1" descr="waarschuwing230x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arschuwing230x344"/>
                          <pic:cNvPicPr>
                            <a:picLocks noChangeAspect="1" noChangeArrowheads="1"/>
                          </pic:cNvPicPr>
                        </pic:nvPicPr>
                        <pic:blipFill>
                          <a:blip r:embed="rId4" cstate="print"/>
                          <a:srcRect/>
                          <a:stretch>
                            <a:fillRect/>
                          </a:stretch>
                        </pic:blipFill>
                        <pic:spPr bwMode="auto">
                          <a:xfrm>
                            <a:off x="0" y="0"/>
                            <a:ext cx="1895475" cy="2819400"/>
                          </a:xfrm>
                          <a:prstGeom prst="rect">
                            <a:avLst/>
                          </a:prstGeom>
                          <a:noFill/>
                          <a:ln w="9525">
                            <a:noFill/>
                            <a:miter lim="800000"/>
                            <a:headEnd/>
                            <a:tailEnd/>
                          </a:ln>
                        </pic:spPr>
                      </pic:pic>
                    </a:graphicData>
                  </a:graphic>
                </wp:inline>
              </w:drawing>
            </w:r>
          </w:p>
        </w:tc>
      </w:tr>
    </w:tbl>
    <w:p w:rsidR="0058047D" w:rsidRPr="006D3F47" w:rsidRDefault="0058047D" w:rsidP="0058047D">
      <w:pPr>
        <w:rPr>
          <w:rFonts w:ascii="Arial" w:hAnsi="Arial"/>
          <w:sz w:val="22"/>
          <w:szCs w:val="22"/>
        </w:rPr>
      </w:pPr>
    </w:p>
    <w:p w:rsidR="0058047D" w:rsidRPr="006D3F47" w:rsidRDefault="0058047D" w:rsidP="0058047D">
      <w:pPr>
        <w:rPr>
          <w:rFonts w:ascii="Arial" w:hAnsi="Arial"/>
          <w:b/>
          <w:sz w:val="22"/>
          <w:szCs w:val="22"/>
        </w:rPr>
      </w:pPr>
      <w:r w:rsidRPr="006D3F47">
        <w:rPr>
          <w:rFonts w:ascii="Arial" w:hAnsi="Arial"/>
          <w:b/>
          <w:sz w:val="22"/>
          <w:szCs w:val="22"/>
        </w:rPr>
        <w:t>1. Opkweek tabaksplantjes</w:t>
      </w:r>
    </w:p>
    <w:p w:rsidR="001E0179" w:rsidRDefault="00563E60" w:rsidP="0058047D">
      <w:pPr>
        <w:rPr>
          <w:rFonts w:ascii="Arial" w:hAnsi="Arial"/>
          <w:sz w:val="22"/>
          <w:szCs w:val="22"/>
        </w:rPr>
      </w:pPr>
      <w:r>
        <w:rPr>
          <w:rFonts w:ascii="Arial" w:hAnsi="Arial"/>
          <w:sz w:val="22"/>
          <w:szCs w:val="22"/>
        </w:rPr>
        <w:t xml:space="preserve">De plantjes kweek je zelf </w:t>
      </w:r>
      <w:r w:rsidR="00B40D65">
        <w:rPr>
          <w:rFonts w:ascii="Arial" w:hAnsi="Arial"/>
          <w:sz w:val="22"/>
          <w:szCs w:val="22"/>
        </w:rPr>
        <w:t xml:space="preserve">uit zaad </w:t>
      </w:r>
      <w:r>
        <w:rPr>
          <w:rFonts w:ascii="Arial" w:hAnsi="Arial"/>
          <w:sz w:val="22"/>
          <w:szCs w:val="22"/>
        </w:rPr>
        <w:t>op tot ze groot genoeg zijn (4 tot 5 weken</w:t>
      </w:r>
      <w:r w:rsidR="00B40D65">
        <w:rPr>
          <w:rFonts w:ascii="Arial" w:hAnsi="Arial"/>
          <w:sz w:val="22"/>
          <w:szCs w:val="22"/>
        </w:rPr>
        <w:t>)</w:t>
      </w:r>
      <w:r>
        <w:rPr>
          <w:rFonts w:ascii="Arial" w:hAnsi="Arial"/>
          <w:sz w:val="22"/>
          <w:szCs w:val="22"/>
        </w:rPr>
        <w:t>.</w:t>
      </w:r>
    </w:p>
    <w:p w:rsidR="001E0179" w:rsidRDefault="001E0179" w:rsidP="0058047D">
      <w:pPr>
        <w:rPr>
          <w:rFonts w:ascii="Arial" w:hAnsi="Arial"/>
          <w:sz w:val="22"/>
          <w:szCs w:val="22"/>
        </w:rPr>
      </w:pPr>
    </w:p>
    <w:p w:rsidR="00B40D65" w:rsidRPr="006D3F47" w:rsidRDefault="00B40D65" w:rsidP="0058047D">
      <w:pPr>
        <w:rPr>
          <w:rFonts w:ascii="Arial" w:hAnsi="Arial"/>
          <w:sz w:val="22"/>
          <w:szCs w:val="22"/>
        </w:rPr>
      </w:pPr>
    </w:p>
    <w:p w:rsidR="0058047D" w:rsidRPr="006D3F47" w:rsidRDefault="0058047D" w:rsidP="0058047D">
      <w:pPr>
        <w:rPr>
          <w:rFonts w:ascii="Arial" w:hAnsi="Arial"/>
          <w:b/>
          <w:sz w:val="22"/>
          <w:szCs w:val="22"/>
        </w:rPr>
      </w:pPr>
      <w:r w:rsidRPr="006D3F47">
        <w:rPr>
          <w:rFonts w:ascii="Arial" w:hAnsi="Arial"/>
          <w:b/>
          <w:sz w:val="22"/>
          <w:szCs w:val="22"/>
        </w:rPr>
        <w:t>2. Inoculatie</w:t>
      </w:r>
    </w:p>
    <w:p w:rsidR="001E0179" w:rsidRDefault="001379D6" w:rsidP="0058047D">
      <w:pPr>
        <w:rPr>
          <w:rFonts w:ascii="Arial" w:hAnsi="Arial"/>
          <w:sz w:val="22"/>
          <w:szCs w:val="22"/>
        </w:rPr>
      </w:pPr>
      <w:r>
        <w:rPr>
          <w:rFonts w:ascii="Arial" w:hAnsi="Arial"/>
          <w:sz w:val="22"/>
          <w:szCs w:val="22"/>
        </w:rPr>
        <w:t xml:space="preserve">De planten worden </w:t>
      </w:r>
      <w:r w:rsidR="001E0179">
        <w:rPr>
          <w:rFonts w:ascii="Arial" w:hAnsi="Arial"/>
          <w:sz w:val="22"/>
          <w:szCs w:val="22"/>
        </w:rPr>
        <w:t>ge</w:t>
      </w:r>
      <w:r w:rsidR="001E0179">
        <w:rPr>
          <w:rFonts w:ascii="Arial" w:hAnsi="Arial" w:cs="Arial"/>
          <w:sz w:val="22"/>
          <w:szCs w:val="22"/>
        </w:rPr>
        <w:t>ï</w:t>
      </w:r>
      <w:r w:rsidR="001E0179">
        <w:rPr>
          <w:rFonts w:ascii="Arial" w:hAnsi="Arial"/>
          <w:sz w:val="22"/>
          <w:szCs w:val="22"/>
        </w:rPr>
        <w:t>noculeerd</w:t>
      </w:r>
      <w:r>
        <w:rPr>
          <w:rFonts w:ascii="Arial" w:hAnsi="Arial"/>
          <w:sz w:val="22"/>
          <w:szCs w:val="22"/>
        </w:rPr>
        <w:t xml:space="preserve"> (besmet)</w:t>
      </w:r>
      <w:r w:rsidR="001E0179">
        <w:rPr>
          <w:rFonts w:ascii="Arial" w:hAnsi="Arial"/>
          <w:sz w:val="22"/>
          <w:szCs w:val="22"/>
        </w:rPr>
        <w:t xml:space="preserve"> met fijngemalen tabak uit een sigaret.</w:t>
      </w:r>
    </w:p>
    <w:p w:rsidR="001379D6" w:rsidRDefault="001379D6" w:rsidP="0058047D">
      <w:pPr>
        <w:rPr>
          <w:rFonts w:ascii="Arial" w:hAnsi="Arial"/>
          <w:sz w:val="22"/>
          <w:szCs w:val="22"/>
        </w:rPr>
      </w:pPr>
      <w:r>
        <w:rPr>
          <w:rFonts w:ascii="Arial" w:hAnsi="Arial"/>
          <w:sz w:val="22"/>
          <w:szCs w:val="22"/>
        </w:rPr>
        <w:t>Voor inoculatie wordt het blad bestrooid met carborundumpoeder. Dit</w:t>
      </w:r>
      <w:r w:rsidRPr="001379D6">
        <w:rPr>
          <w:rFonts w:ascii="Arial" w:hAnsi="Arial"/>
          <w:sz w:val="22"/>
          <w:szCs w:val="22"/>
        </w:rPr>
        <w:t xml:space="preserve"> is een fijn soort schuurmiddel. Het zorgt voor kleine verwondingen in de celwanden van de plantencellen. Hierdoor kan het virus gemakk</w:t>
      </w:r>
      <w:r w:rsidR="00B40D65">
        <w:rPr>
          <w:rFonts w:ascii="Arial" w:hAnsi="Arial"/>
          <w:sz w:val="22"/>
          <w:szCs w:val="22"/>
        </w:rPr>
        <w:t>elijker de plant binnendringen.</w:t>
      </w:r>
    </w:p>
    <w:p w:rsidR="001E0179" w:rsidRDefault="001E0179" w:rsidP="0058047D">
      <w:pPr>
        <w:rPr>
          <w:rFonts w:ascii="Arial" w:hAnsi="Arial"/>
          <w:sz w:val="22"/>
          <w:szCs w:val="22"/>
        </w:rPr>
      </w:pPr>
    </w:p>
    <w:p w:rsidR="001E0179" w:rsidRPr="006D3F47" w:rsidRDefault="001E0179" w:rsidP="0058047D">
      <w:pPr>
        <w:rPr>
          <w:rFonts w:ascii="Arial" w:hAnsi="Arial"/>
          <w:sz w:val="22"/>
          <w:szCs w:val="22"/>
        </w:rPr>
      </w:pPr>
    </w:p>
    <w:p w:rsidR="0058047D" w:rsidRPr="006D3F47" w:rsidRDefault="0058047D" w:rsidP="0058047D">
      <w:pPr>
        <w:rPr>
          <w:rFonts w:ascii="Arial" w:hAnsi="Arial"/>
          <w:b/>
          <w:bCs/>
          <w:sz w:val="22"/>
          <w:szCs w:val="22"/>
        </w:rPr>
      </w:pPr>
      <w:r w:rsidRPr="006D3F47">
        <w:rPr>
          <w:rFonts w:ascii="Arial" w:hAnsi="Arial"/>
          <w:b/>
          <w:bCs/>
          <w:sz w:val="22"/>
          <w:szCs w:val="22"/>
        </w:rPr>
        <w:t>3. Waarnemen en beoordelen van de planten op symptomen</w:t>
      </w:r>
    </w:p>
    <w:p w:rsidR="0058047D" w:rsidRPr="006D3F47" w:rsidRDefault="001379D6" w:rsidP="0058047D">
      <w:pPr>
        <w:rPr>
          <w:rFonts w:ascii="Arial" w:hAnsi="Arial"/>
          <w:sz w:val="22"/>
          <w:szCs w:val="22"/>
        </w:rPr>
      </w:pPr>
      <w:r>
        <w:rPr>
          <w:rFonts w:ascii="Arial" w:hAnsi="Arial"/>
          <w:sz w:val="22"/>
          <w:szCs w:val="22"/>
        </w:rPr>
        <w:t>N</w:t>
      </w:r>
      <w:r w:rsidR="0058047D" w:rsidRPr="006D3F47">
        <w:rPr>
          <w:rFonts w:ascii="Arial" w:hAnsi="Arial"/>
          <w:sz w:val="22"/>
          <w:szCs w:val="22"/>
        </w:rPr>
        <w:t xml:space="preserve">a enkele dagen </w:t>
      </w:r>
      <w:r>
        <w:rPr>
          <w:rFonts w:ascii="Arial" w:hAnsi="Arial"/>
          <w:sz w:val="22"/>
          <w:szCs w:val="22"/>
        </w:rPr>
        <w:t xml:space="preserve">ontstaan </w:t>
      </w:r>
      <w:r w:rsidR="00B1253B">
        <w:rPr>
          <w:rFonts w:ascii="Arial" w:hAnsi="Arial"/>
          <w:sz w:val="22"/>
          <w:szCs w:val="22"/>
        </w:rPr>
        <w:t>de eerste symptomen:</w:t>
      </w:r>
      <w:r w:rsidR="0058047D" w:rsidRPr="006D3F47">
        <w:rPr>
          <w:rFonts w:ascii="Arial" w:hAnsi="Arial"/>
          <w:sz w:val="22"/>
          <w:szCs w:val="22"/>
        </w:rPr>
        <w:t xml:space="preserve"> </w:t>
      </w:r>
    </w:p>
    <w:p w:rsidR="0058047D" w:rsidRDefault="0058047D" w:rsidP="0058047D">
      <w:pPr>
        <w:rPr>
          <w:rFonts w:ascii="Arial" w:hAnsi="Arial"/>
          <w:sz w:val="22"/>
          <w:szCs w:val="22"/>
        </w:rPr>
      </w:pPr>
    </w:p>
    <w:p w:rsidR="00924FD7" w:rsidRDefault="00924FD7" w:rsidP="0058047D">
      <w:pPr>
        <w:rPr>
          <w:rFonts w:ascii="Arial" w:hAnsi="Arial"/>
          <w:sz w:val="22"/>
          <w:szCs w:val="2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116"/>
        <w:gridCol w:w="5136"/>
      </w:tblGrid>
      <w:tr w:rsidR="00B40D65" w:rsidTr="00B40D65">
        <w:tc>
          <w:tcPr>
            <w:tcW w:w="4076" w:type="dxa"/>
          </w:tcPr>
          <w:p w:rsidR="00B40D65" w:rsidRPr="00B40D65" w:rsidRDefault="0015093D" w:rsidP="0058047D">
            <w:pPr>
              <w:rPr>
                <w:rFonts w:ascii="Arial" w:hAnsi="Arial"/>
                <w:sz w:val="22"/>
                <w:szCs w:val="22"/>
              </w:rPr>
            </w:pPr>
            <w:r>
              <w:rPr>
                <w:rFonts w:ascii="Arial" w:hAnsi="Arial"/>
                <w:noProof/>
                <w:sz w:val="22"/>
                <w:szCs w:val="22"/>
                <w:lang w:val="en-GB" w:eastAsia="en-GB"/>
              </w:rPr>
              <w:drawing>
                <wp:inline distT="0" distB="0" distL="0" distR="0">
                  <wp:extent cx="2447925" cy="1990725"/>
                  <wp:effectExtent l="19050" t="0" r="9525" b="0"/>
                  <wp:docPr id="2" name="Afbeelding 2" descr="tmvblad250x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mvblad250x203"/>
                          <pic:cNvPicPr>
                            <a:picLocks noChangeAspect="1" noChangeArrowheads="1"/>
                          </pic:cNvPicPr>
                        </pic:nvPicPr>
                        <pic:blipFill>
                          <a:blip r:embed="rId5" cstate="print"/>
                          <a:srcRect/>
                          <a:stretch>
                            <a:fillRect/>
                          </a:stretch>
                        </pic:blipFill>
                        <pic:spPr bwMode="auto">
                          <a:xfrm>
                            <a:off x="0" y="0"/>
                            <a:ext cx="2447925" cy="1990725"/>
                          </a:xfrm>
                          <a:prstGeom prst="rect">
                            <a:avLst/>
                          </a:prstGeom>
                          <a:noFill/>
                          <a:ln w="9525">
                            <a:noFill/>
                            <a:miter lim="800000"/>
                            <a:headEnd/>
                            <a:tailEnd/>
                          </a:ln>
                        </pic:spPr>
                      </pic:pic>
                    </a:graphicData>
                  </a:graphic>
                </wp:inline>
              </w:drawing>
            </w:r>
          </w:p>
        </w:tc>
        <w:tc>
          <w:tcPr>
            <w:tcW w:w="5136" w:type="dxa"/>
          </w:tcPr>
          <w:p w:rsidR="00B40D65" w:rsidRDefault="00B40D65" w:rsidP="00B40D65">
            <w:pPr>
              <w:rPr>
                <w:rFonts w:ascii="Arial" w:hAnsi="Arial"/>
                <w:sz w:val="22"/>
                <w:szCs w:val="22"/>
              </w:rPr>
            </w:pPr>
            <w:r w:rsidRPr="00924FD7">
              <w:rPr>
                <w:rFonts w:ascii="Arial" w:hAnsi="Arial"/>
                <w:b/>
                <w:sz w:val="22"/>
                <w:szCs w:val="22"/>
              </w:rPr>
              <w:t>Mogelijke vragen</w:t>
            </w:r>
            <w:r>
              <w:rPr>
                <w:rFonts w:ascii="Arial" w:hAnsi="Arial"/>
                <w:sz w:val="22"/>
                <w:szCs w:val="22"/>
              </w:rPr>
              <w:t>:</w:t>
            </w:r>
          </w:p>
          <w:p w:rsidR="00B40D65" w:rsidRDefault="00B40D65" w:rsidP="00B40D65">
            <w:pPr>
              <w:rPr>
                <w:rFonts w:ascii="Arial" w:hAnsi="Arial"/>
                <w:sz w:val="22"/>
                <w:szCs w:val="22"/>
              </w:rPr>
            </w:pPr>
            <w:r>
              <w:rPr>
                <w:rFonts w:ascii="Arial" w:hAnsi="Arial"/>
                <w:sz w:val="22"/>
                <w:szCs w:val="22"/>
              </w:rPr>
              <w:t>Bekijk symptomen op controle en testplanten.</w:t>
            </w:r>
          </w:p>
          <w:p w:rsidR="00B40D65" w:rsidRPr="006D3F47" w:rsidRDefault="00B40D65" w:rsidP="00B40D65">
            <w:pPr>
              <w:rPr>
                <w:rFonts w:ascii="Arial" w:hAnsi="Arial"/>
                <w:sz w:val="22"/>
                <w:szCs w:val="22"/>
              </w:rPr>
            </w:pPr>
            <w:r w:rsidRPr="006D3F47">
              <w:rPr>
                <w:rFonts w:ascii="Arial" w:hAnsi="Arial"/>
                <w:sz w:val="22"/>
                <w:szCs w:val="22"/>
              </w:rPr>
              <w:t xml:space="preserve">Zitten de symptomen alleen op de ingesmeerde bladeren of ook op andere bladeren? </w:t>
            </w:r>
          </w:p>
          <w:p w:rsidR="00B40D65" w:rsidRPr="006D3F47" w:rsidRDefault="00B40D65" w:rsidP="00B40D65">
            <w:pPr>
              <w:rPr>
                <w:rFonts w:ascii="Arial" w:hAnsi="Arial"/>
                <w:sz w:val="22"/>
                <w:szCs w:val="22"/>
              </w:rPr>
            </w:pPr>
            <w:r w:rsidRPr="006D3F47">
              <w:rPr>
                <w:rFonts w:ascii="Arial" w:hAnsi="Arial"/>
                <w:sz w:val="22"/>
                <w:szCs w:val="22"/>
              </w:rPr>
              <w:t>Hoe kan dat?</w:t>
            </w:r>
          </w:p>
          <w:p w:rsidR="00B40D65" w:rsidRDefault="00B40D65" w:rsidP="00B40D65">
            <w:pPr>
              <w:rPr>
                <w:rFonts w:ascii="Arial" w:hAnsi="Arial"/>
                <w:sz w:val="22"/>
                <w:szCs w:val="22"/>
              </w:rPr>
            </w:pPr>
            <w:r w:rsidRPr="006D3F47">
              <w:rPr>
                <w:rFonts w:ascii="Arial" w:hAnsi="Arial"/>
                <w:sz w:val="22"/>
                <w:szCs w:val="22"/>
              </w:rPr>
              <w:t>Zie je verschil tussen de sigarettenmerken op de testplanten?</w:t>
            </w:r>
          </w:p>
          <w:p w:rsidR="00B40D65" w:rsidRDefault="00B40D65" w:rsidP="00B40D65">
            <w:pPr>
              <w:rPr>
                <w:rFonts w:ascii="Arial" w:hAnsi="Arial"/>
                <w:sz w:val="22"/>
                <w:szCs w:val="22"/>
              </w:rPr>
            </w:pPr>
            <w:r>
              <w:rPr>
                <w:rFonts w:ascii="Arial" w:hAnsi="Arial"/>
                <w:sz w:val="22"/>
                <w:szCs w:val="22"/>
              </w:rPr>
              <w:t>Hoeveel virusdeeltjes moeten er minimaal aanwezig zijn in een sigaret vo</w:t>
            </w:r>
            <w:r w:rsidR="00AF4C9A">
              <w:rPr>
                <w:rFonts w:ascii="Arial" w:hAnsi="Arial"/>
                <w:sz w:val="22"/>
                <w:szCs w:val="22"/>
              </w:rPr>
              <w:t>or een geslaagde inoculatie</w:t>
            </w:r>
            <w:r>
              <w:rPr>
                <w:rFonts w:ascii="Arial" w:hAnsi="Arial"/>
                <w:sz w:val="22"/>
                <w:szCs w:val="22"/>
              </w:rPr>
              <w:t>?</w:t>
            </w:r>
          </w:p>
          <w:p w:rsidR="00B40D65" w:rsidRDefault="00AF4C9A" w:rsidP="00B40D65">
            <w:pPr>
              <w:rPr>
                <w:rFonts w:ascii="Arial" w:hAnsi="Arial"/>
                <w:sz w:val="22"/>
                <w:szCs w:val="22"/>
              </w:rPr>
            </w:pPr>
            <w:r>
              <w:rPr>
                <w:rFonts w:ascii="Arial" w:hAnsi="Arial"/>
                <w:sz w:val="22"/>
                <w:szCs w:val="22"/>
              </w:rPr>
              <w:t>Waarom wil een tuinbouwer geen rokende medewerkers in zijn kas?</w:t>
            </w:r>
          </w:p>
        </w:tc>
      </w:tr>
    </w:tbl>
    <w:p w:rsidR="00B40D65" w:rsidRDefault="00B40D65" w:rsidP="0058047D">
      <w:pPr>
        <w:rPr>
          <w:rFonts w:ascii="Arial" w:hAnsi="Arial"/>
          <w:sz w:val="22"/>
          <w:szCs w:val="22"/>
        </w:rPr>
      </w:pPr>
    </w:p>
    <w:p w:rsidR="001E0179" w:rsidRDefault="001E0179" w:rsidP="0058047D">
      <w:pPr>
        <w:rPr>
          <w:rFonts w:ascii="Arial" w:hAnsi="Arial"/>
          <w:sz w:val="22"/>
          <w:szCs w:val="22"/>
        </w:rPr>
      </w:pPr>
    </w:p>
    <w:p w:rsidR="001E0179" w:rsidRDefault="001379D6" w:rsidP="0058047D">
      <w:pPr>
        <w:rPr>
          <w:rFonts w:ascii="Arial" w:hAnsi="Arial"/>
          <w:sz w:val="22"/>
          <w:szCs w:val="22"/>
        </w:rPr>
      </w:pPr>
      <w:r>
        <w:rPr>
          <w:rFonts w:ascii="Arial" w:hAnsi="Arial"/>
          <w:sz w:val="22"/>
          <w:szCs w:val="22"/>
        </w:rPr>
        <w:t>I</w:t>
      </w:r>
      <w:r w:rsidR="001E0179">
        <w:rPr>
          <w:rFonts w:ascii="Arial" w:hAnsi="Arial"/>
          <w:sz w:val="22"/>
          <w:szCs w:val="22"/>
        </w:rPr>
        <w:t>nformatie</w:t>
      </w:r>
      <w:r>
        <w:rPr>
          <w:rFonts w:ascii="Arial" w:hAnsi="Arial"/>
          <w:sz w:val="22"/>
          <w:szCs w:val="22"/>
        </w:rPr>
        <w:t>, een lijst van benodig</w:t>
      </w:r>
      <w:r w:rsidR="0015093D">
        <w:rPr>
          <w:rFonts w:ascii="Arial" w:hAnsi="Arial"/>
          <w:sz w:val="22"/>
          <w:szCs w:val="22"/>
        </w:rPr>
        <w:t>d</w:t>
      </w:r>
      <w:r>
        <w:rPr>
          <w:rFonts w:ascii="Arial" w:hAnsi="Arial"/>
          <w:sz w:val="22"/>
          <w:szCs w:val="22"/>
        </w:rPr>
        <w:t>heden</w:t>
      </w:r>
      <w:r w:rsidR="001E0179">
        <w:rPr>
          <w:rFonts w:ascii="Arial" w:hAnsi="Arial"/>
          <w:sz w:val="22"/>
          <w:szCs w:val="22"/>
        </w:rPr>
        <w:t xml:space="preserve"> en </w:t>
      </w:r>
      <w:r>
        <w:rPr>
          <w:rFonts w:ascii="Arial" w:hAnsi="Arial"/>
          <w:sz w:val="22"/>
          <w:szCs w:val="22"/>
        </w:rPr>
        <w:t xml:space="preserve">de </w:t>
      </w:r>
      <w:r w:rsidR="00924FD7">
        <w:rPr>
          <w:rFonts w:ascii="Arial" w:hAnsi="Arial"/>
          <w:sz w:val="22"/>
          <w:szCs w:val="22"/>
        </w:rPr>
        <w:t>complete handleiding zijn</w:t>
      </w:r>
      <w:r w:rsidR="001E0179">
        <w:rPr>
          <w:rFonts w:ascii="Arial" w:hAnsi="Arial"/>
          <w:sz w:val="22"/>
          <w:szCs w:val="22"/>
        </w:rPr>
        <w:t xml:space="preserve"> te vinden op: </w:t>
      </w:r>
      <w:hyperlink r:id="rId6" w:history="1">
        <w:r w:rsidR="001E0179" w:rsidRPr="00795268">
          <w:rPr>
            <w:rStyle w:val="Hyperlink"/>
            <w:rFonts w:ascii="Arial" w:hAnsi="Arial"/>
            <w:sz w:val="22"/>
            <w:szCs w:val="22"/>
          </w:rPr>
          <w:t>http://www.plantenziektekunde.nl/pwstmv_start</w:t>
        </w:r>
      </w:hyperlink>
    </w:p>
    <w:p w:rsidR="001E0179" w:rsidRPr="001E0179" w:rsidRDefault="001E0179" w:rsidP="0058047D">
      <w:pPr>
        <w:rPr>
          <w:rFonts w:ascii="Arial" w:hAnsi="Arial"/>
          <w:sz w:val="22"/>
          <w:szCs w:val="22"/>
        </w:rPr>
      </w:pPr>
    </w:p>
    <w:sectPr w:rsidR="001E0179" w:rsidRPr="001E017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stylePaneFormatFilter w:val="3F01"/>
  <w:defaultTabStop w:val="708"/>
  <w:hyphenationZone w:val="425"/>
  <w:characterSpacingControl w:val="doNotCompress"/>
  <w:compat/>
  <w:rsids>
    <w:rsidRoot w:val="009F4BF3"/>
    <w:rsid w:val="001379D6"/>
    <w:rsid w:val="0015093D"/>
    <w:rsid w:val="001E0179"/>
    <w:rsid w:val="004E136A"/>
    <w:rsid w:val="00563E60"/>
    <w:rsid w:val="0058047D"/>
    <w:rsid w:val="006D3F47"/>
    <w:rsid w:val="00924FD7"/>
    <w:rsid w:val="009B6447"/>
    <w:rsid w:val="009F4BF3"/>
    <w:rsid w:val="00AF4C9A"/>
    <w:rsid w:val="00B1253B"/>
    <w:rsid w:val="00B40D65"/>
    <w:rsid w:val="00C000E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sz w:val="24"/>
      <w:szCs w:val="24"/>
      <w:lang w:val="nl-NL" w:eastAsia="nl-NL"/>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character" w:styleId="Hyperlink">
    <w:name w:val="Hyperlink"/>
    <w:basedOn w:val="Standaardalinea-lettertype"/>
    <w:rsid w:val="0058047D"/>
    <w:rPr>
      <w:color w:val="0000FF"/>
      <w:u w:val="single"/>
    </w:rPr>
  </w:style>
  <w:style w:type="paragraph" w:styleId="Normaalweb">
    <w:name w:val="Normal (Web)"/>
    <w:basedOn w:val="Standaard"/>
    <w:rsid w:val="0058047D"/>
    <w:pPr>
      <w:spacing w:before="100" w:beforeAutospacing="1" w:after="100" w:afterAutospacing="1"/>
    </w:pPr>
  </w:style>
  <w:style w:type="character" w:styleId="Zwaar">
    <w:name w:val="Strong"/>
    <w:basedOn w:val="Standaardalinea-lettertype"/>
    <w:qFormat/>
    <w:rsid w:val="0058047D"/>
    <w:rPr>
      <w:b/>
      <w:bCs/>
    </w:rPr>
  </w:style>
  <w:style w:type="table" w:styleId="Tabelraster">
    <w:name w:val="Table Grid"/>
    <w:basedOn w:val="Standaardtabel"/>
    <w:rsid w:val="006D3F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7161051">
      <w:bodyDiv w:val="1"/>
      <w:marLeft w:val="0"/>
      <w:marRight w:val="0"/>
      <w:marTop w:val="0"/>
      <w:marBottom w:val="0"/>
      <w:divBdr>
        <w:top w:val="none" w:sz="0" w:space="0" w:color="auto"/>
        <w:left w:val="none" w:sz="0" w:space="0" w:color="auto"/>
        <w:bottom w:val="none" w:sz="0" w:space="0" w:color="auto"/>
        <w:right w:val="none" w:sz="0" w:space="0" w:color="auto"/>
      </w:divBdr>
      <w:divsChild>
        <w:div w:id="2044478449">
          <w:marLeft w:val="0"/>
          <w:marRight w:val="0"/>
          <w:marTop w:val="0"/>
          <w:marBottom w:val="0"/>
          <w:divBdr>
            <w:top w:val="single" w:sz="6" w:space="0" w:color="000000"/>
            <w:left w:val="single" w:sz="6" w:space="0" w:color="000000"/>
            <w:bottom w:val="single" w:sz="6" w:space="0" w:color="000000"/>
            <w:right w:val="single" w:sz="6" w:space="0" w:color="000000"/>
          </w:divBdr>
          <w:divsChild>
            <w:div w:id="178966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tenziektekunde.nl/pwstmv_start"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264</Words>
  <Characters>1509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Compact handleidingen</vt:lpstr>
    </vt:vector>
  </TitlesOfParts>
  <Company>Posma</Company>
  <LinksUpToDate>false</LinksUpToDate>
  <CharactersWithSpaces>1770</CharactersWithSpaces>
  <SharedDoc>false</SharedDoc>
  <HLinks>
    <vt:vector size="6" baseType="variant">
      <vt:variant>
        <vt:i4>2293786</vt:i4>
      </vt:variant>
      <vt:variant>
        <vt:i4>0</vt:i4>
      </vt:variant>
      <vt:variant>
        <vt:i4>0</vt:i4>
      </vt:variant>
      <vt:variant>
        <vt:i4>5</vt:i4>
      </vt:variant>
      <vt:variant>
        <vt:lpwstr>http://www.plantenziektekunde.nl/pwstmv_start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Compact handleidingen</dc:title>
  <dc:creator>mark</dc:creator>
  <cp:lastModifiedBy>Acer</cp:lastModifiedBy>
  <cp:revision>2</cp:revision>
  <dcterms:created xsi:type="dcterms:W3CDTF">2011-12-27T13:13:00Z</dcterms:created>
  <dcterms:modified xsi:type="dcterms:W3CDTF">2011-12-27T13:13:00Z</dcterms:modified>
</cp:coreProperties>
</file>